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C86" w:rsidRDefault="00F03484">
      <w:pPr>
        <w:ind w:left="424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RERRATIFICAÇÃO DO EDITAL DE PROCESSO SELETIVO SIMPLIFICADO Nº 0</w:t>
      </w:r>
      <w:r w:rsidR="006410CC">
        <w:rPr>
          <w:rFonts w:ascii="Times New Roman" w:eastAsia="Times New Roman" w:hAnsi="Times New Roman" w:cs="Times New Roman"/>
          <w:b/>
        </w:rPr>
        <w:t>82</w:t>
      </w:r>
      <w:r>
        <w:rPr>
          <w:rFonts w:ascii="Times New Roman" w:eastAsia="Times New Roman" w:hAnsi="Times New Roman" w:cs="Times New Roman"/>
          <w:b/>
        </w:rPr>
        <w:t>/2022, MODALIDADE: ANÁLISE CURRICULAR AVALIAÇÃO TÉCNICA E ENTREVISTA NO ÂMBITO DA FUNDAÇÃO DE DESENVOLVIMENTO CIENTÍFICO E CULTURAL, NA FORMA ABAIXO.</w:t>
      </w:r>
    </w:p>
    <w:p w:rsidR="002E6C86" w:rsidRDefault="002E6C86">
      <w:pPr>
        <w:ind w:left="4248"/>
        <w:jc w:val="both"/>
        <w:rPr>
          <w:rFonts w:ascii="Times New Roman" w:eastAsia="Times New Roman" w:hAnsi="Times New Roman" w:cs="Times New Roman"/>
          <w:b/>
        </w:rPr>
      </w:pPr>
    </w:p>
    <w:p w:rsidR="002E6C86" w:rsidRDefault="00F03484">
      <w:pPr>
        <w:widowControl w:val="0"/>
        <w:spacing w:after="0"/>
        <w:ind w:left="262" w:right="141" w:firstLine="706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A Fundação de Desenvolvimento Científico e Cultural (FUNDECC), fundação de apoio a Universidade Federal de Lavras (UFLA), vem por meio deste, informar a alteração das datas de execução do cronograma do processo seletivo simplificado nº 0</w:t>
      </w:r>
      <w:r w:rsidR="006410CC">
        <w:rPr>
          <w:rFonts w:ascii="Times New Roman" w:eastAsia="Times New Roman" w:hAnsi="Times New Roman" w:cs="Times New Roman"/>
          <w:color w:val="000009"/>
          <w:sz w:val="24"/>
          <w:szCs w:val="24"/>
        </w:rPr>
        <w:t>82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/2022, conforme e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xposto nas informações abaixo.</w:t>
      </w:r>
    </w:p>
    <w:p w:rsidR="002E6C86" w:rsidRDefault="002E6C86">
      <w:pPr>
        <w:widowControl w:val="0"/>
        <w:spacing w:after="0"/>
        <w:ind w:left="262" w:right="141" w:firstLine="706"/>
        <w:jc w:val="both"/>
        <w:rPr>
          <w:rFonts w:ascii="Times New Roman" w:eastAsia="Times New Roman" w:hAnsi="Times New Roman" w:cs="Times New Roman"/>
          <w:color w:val="000009"/>
          <w:sz w:val="24"/>
          <w:szCs w:val="24"/>
        </w:rPr>
      </w:pPr>
    </w:p>
    <w:p w:rsidR="002E6C86" w:rsidRDefault="00F0348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CLÁUSULA PRIMEIRA -CRONOGRAMA DAS ATIVIDADES DO PROCESSO SELETIVO</w:t>
      </w:r>
    </w:p>
    <w:tbl>
      <w:tblPr>
        <w:tblStyle w:val="afffff4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4536"/>
      </w:tblGrid>
      <w:tr w:rsidR="002E6C86">
        <w:tc>
          <w:tcPr>
            <w:tcW w:w="5949" w:type="dxa"/>
          </w:tcPr>
          <w:p w:rsidR="002E6C86" w:rsidRDefault="00F03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4536" w:type="dxa"/>
          </w:tcPr>
          <w:p w:rsidR="002E6C86" w:rsidRDefault="00F034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DATAS</w:t>
            </w:r>
          </w:p>
        </w:tc>
      </w:tr>
      <w:tr w:rsidR="002E6C86">
        <w:trPr>
          <w:trHeight w:val="345"/>
        </w:trPr>
        <w:tc>
          <w:tcPr>
            <w:tcW w:w="5949" w:type="dxa"/>
          </w:tcPr>
          <w:p w:rsidR="002E6C86" w:rsidRDefault="00F0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Período de inscrição</w:t>
            </w:r>
          </w:p>
        </w:tc>
        <w:tc>
          <w:tcPr>
            <w:tcW w:w="4536" w:type="dxa"/>
          </w:tcPr>
          <w:p w:rsidR="002E6C86" w:rsidRPr="006410CC" w:rsidRDefault="006410CC" w:rsidP="0064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0CC">
              <w:rPr>
                <w:rFonts w:ascii="Times New Roman" w:hAnsi="Times New Roman" w:cs="Times New Roman"/>
                <w:sz w:val="24"/>
                <w:szCs w:val="24"/>
              </w:rPr>
              <w:t xml:space="preserve">27/05/2022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proofErr w:type="spellEnd"/>
            <w:r w:rsidRPr="006410CC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Pr="006410CC">
              <w:rPr>
                <w:rFonts w:ascii="Times New Roman" w:eastAsia="Times New Roman" w:hAnsi="Times New Roman" w:cs="Times New Roman"/>
                <w:sz w:val="24"/>
                <w:szCs w:val="24"/>
              </w:rPr>
              <w:t>/07</w:t>
            </w:r>
            <w:r w:rsidR="00F03484" w:rsidRPr="00641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/2022 </w:t>
            </w:r>
          </w:p>
        </w:tc>
      </w:tr>
      <w:tr w:rsidR="002E6C86">
        <w:tc>
          <w:tcPr>
            <w:tcW w:w="5949" w:type="dxa"/>
          </w:tcPr>
          <w:p w:rsidR="002E6C86" w:rsidRDefault="00F0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Análise de currículo e aplicação de desafio técnico</w:t>
            </w:r>
          </w:p>
        </w:tc>
        <w:tc>
          <w:tcPr>
            <w:tcW w:w="4536" w:type="dxa"/>
          </w:tcPr>
          <w:p w:rsidR="002E6C86" w:rsidRDefault="006410CC" w:rsidP="0064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04/07/</w:t>
            </w:r>
            <w:r w:rsidR="00F03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/2022 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06/07</w:t>
            </w:r>
            <w:r w:rsidR="00F03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/2022 </w:t>
            </w:r>
          </w:p>
        </w:tc>
      </w:tr>
      <w:tr w:rsidR="002E6C86">
        <w:tc>
          <w:tcPr>
            <w:tcW w:w="5949" w:type="dxa"/>
          </w:tcPr>
          <w:p w:rsidR="002E6C86" w:rsidRDefault="00F0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Correção de desafio técnico</w:t>
            </w:r>
          </w:p>
        </w:tc>
        <w:tc>
          <w:tcPr>
            <w:tcW w:w="4536" w:type="dxa"/>
          </w:tcPr>
          <w:p w:rsidR="002E6C86" w:rsidRDefault="006410CC" w:rsidP="0064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07/07/</w:t>
            </w:r>
            <w:r w:rsidR="00F03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/2022 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12/07</w:t>
            </w:r>
            <w:r w:rsidR="00F03484">
              <w:rPr>
                <w:rFonts w:ascii="Times New Roman" w:eastAsia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2E6C86">
        <w:tc>
          <w:tcPr>
            <w:tcW w:w="5949" w:type="dxa"/>
          </w:tcPr>
          <w:p w:rsidR="002E6C86" w:rsidRDefault="00F0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Realização de entrevistas</w:t>
            </w:r>
          </w:p>
        </w:tc>
        <w:tc>
          <w:tcPr>
            <w:tcW w:w="4536" w:type="dxa"/>
          </w:tcPr>
          <w:p w:rsidR="002E6C86" w:rsidRDefault="0064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13/07</w:t>
            </w:r>
            <w:r w:rsidR="00F03484">
              <w:rPr>
                <w:rFonts w:ascii="Times New Roman" w:eastAsia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2E6C86">
        <w:tc>
          <w:tcPr>
            <w:tcW w:w="5949" w:type="dxa"/>
          </w:tcPr>
          <w:p w:rsidR="002E6C86" w:rsidRDefault="00F0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dos Resultados – Página da FUNDECC</w:t>
            </w:r>
          </w:p>
        </w:tc>
        <w:tc>
          <w:tcPr>
            <w:tcW w:w="4536" w:type="dxa"/>
          </w:tcPr>
          <w:p w:rsidR="002E6C86" w:rsidRDefault="0064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14/07</w:t>
            </w:r>
            <w:r w:rsidR="00F03484">
              <w:rPr>
                <w:rFonts w:ascii="Times New Roman" w:eastAsia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2E6C86">
        <w:tc>
          <w:tcPr>
            <w:tcW w:w="5949" w:type="dxa"/>
          </w:tcPr>
          <w:p w:rsidR="002E6C86" w:rsidRDefault="00F03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Prazo para interposição de recurso</w:t>
            </w:r>
          </w:p>
        </w:tc>
        <w:tc>
          <w:tcPr>
            <w:tcW w:w="4536" w:type="dxa"/>
          </w:tcPr>
          <w:p w:rsidR="002E6C86" w:rsidRDefault="006410CC" w:rsidP="006410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15/07</w:t>
            </w:r>
            <w:r w:rsidR="00F03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/2022 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19/07</w:t>
            </w:r>
            <w:r w:rsidR="00F03484">
              <w:rPr>
                <w:rFonts w:ascii="Times New Roman" w:eastAsia="Times New Roman" w:hAnsi="Times New Roman" w:cs="Times New Roman"/>
                <w:sz w:val="24"/>
                <w:szCs w:val="24"/>
              </w:rPr>
              <w:t>/2022</w:t>
            </w:r>
          </w:p>
        </w:tc>
      </w:tr>
    </w:tbl>
    <w:p w:rsidR="002E6C86" w:rsidRDefault="00F034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(Quadro 1)</w:t>
      </w:r>
    </w:p>
    <w:p w:rsidR="002E6C86" w:rsidRDefault="002E6C8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C86" w:rsidRDefault="00F0348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 INSCRIÇÕES:</w:t>
      </w:r>
    </w:p>
    <w:p w:rsidR="002E6C86" w:rsidRDefault="00F03484">
      <w:pPr>
        <w:jc w:val="both"/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inscrições devem ser realizadas através do envio de currículo e ficha anexo I preenchida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para  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e-mail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recrutamento@fundecc.org.br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no período compreendido entre às 14h de </w:t>
      </w:r>
      <w:r w:rsidR="006410CC">
        <w:rPr>
          <w:rFonts w:ascii="Times New Roman" w:eastAsia="Times New Roman" w:hAnsi="Times New Roman" w:cs="Times New Roman"/>
          <w:sz w:val="24"/>
          <w:szCs w:val="24"/>
        </w:rPr>
        <w:t>27/05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/2022 até às 23h59min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6410CC">
        <w:rPr>
          <w:rFonts w:ascii="Times New Roman" w:eastAsia="Times New Roman" w:hAnsi="Times New Roman" w:cs="Times New Roman"/>
          <w:sz w:val="24"/>
          <w:szCs w:val="24"/>
        </w:rPr>
        <w:t>01/07</w:t>
      </w:r>
      <w:r>
        <w:rPr>
          <w:rFonts w:ascii="Times New Roman" w:eastAsia="Times New Roman" w:hAnsi="Times New Roman" w:cs="Times New Roman"/>
          <w:sz w:val="24"/>
          <w:szCs w:val="24"/>
        </w:rPr>
        <w:t>/2022.</w:t>
      </w:r>
    </w:p>
    <w:p w:rsidR="002E6C86" w:rsidRDefault="002E6C8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C86" w:rsidRDefault="002E6C8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C86" w:rsidRDefault="002E6C86">
      <w:pPr>
        <w:ind w:left="4248"/>
        <w:jc w:val="both"/>
        <w:rPr>
          <w:rFonts w:ascii="Times New Roman" w:eastAsia="Times New Roman" w:hAnsi="Times New Roman" w:cs="Times New Roman"/>
          <w:b/>
        </w:rPr>
      </w:pPr>
    </w:p>
    <w:p w:rsidR="002E6C86" w:rsidRDefault="002E6C86">
      <w:pPr>
        <w:ind w:left="4248"/>
        <w:jc w:val="both"/>
        <w:rPr>
          <w:rFonts w:ascii="Times New Roman" w:eastAsia="Times New Roman" w:hAnsi="Times New Roman" w:cs="Times New Roman"/>
          <w:b/>
        </w:rPr>
      </w:pPr>
    </w:p>
    <w:p w:rsidR="002E6C86" w:rsidRDefault="002E6C86">
      <w:pPr>
        <w:ind w:left="4248"/>
        <w:jc w:val="both"/>
        <w:rPr>
          <w:rFonts w:ascii="Times New Roman" w:eastAsia="Times New Roman" w:hAnsi="Times New Roman" w:cs="Times New Roman"/>
          <w:b/>
        </w:rPr>
      </w:pPr>
    </w:p>
    <w:p w:rsidR="002E6C86" w:rsidRDefault="002E6C86">
      <w:pPr>
        <w:jc w:val="both"/>
        <w:rPr>
          <w:rFonts w:ascii="Times New Roman" w:eastAsia="Times New Roman" w:hAnsi="Times New Roman" w:cs="Times New Roman"/>
          <w:b/>
        </w:rPr>
      </w:pPr>
    </w:p>
    <w:p w:rsidR="002E6C86" w:rsidRDefault="00F03484">
      <w:pPr>
        <w:ind w:left="42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Lavras </w:t>
      </w:r>
      <w:r w:rsidR="006410CC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6410CC">
        <w:rPr>
          <w:rFonts w:ascii="Times New Roman" w:eastAsia="Times New Roman" w:hAnsi="Times New Roman" w:cs="Times New Roman"/>
          <w:sz w:val="24"/>
          <w:szCs w:val="24"/>
        </w:rPr>
        <w:t>junho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de 2022.</w:t>
      </w:r>
    </w:p>
    <w:p w:rsidR="002E6C86" w:rsidRDefault="00F034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2E6C86">
      <w:head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484" w:rsidRDefault="00F03484">
      <w:pPr>
        <w:spacing w:after="0" w:line="240" w:lineRule="auto"/>
      </w:pPr>
      <w:r>
        <w:separator/>
      </w:r>
    </w:p>
  </w:endnote>
  <w:endnote w:type="continuationSeparator" w:id="0">
    <w:p w:rsidR="00F03484" w:rsidRDefault="00F0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484" w:rsidRDefault="00F03484">
      <w:pPr>
        <w:spacing w:after="0" w:line="240" w:lineRule="auto"/>
      </w:pPr>
      <w:r>
        <w:separator/>
      </w:r>
    </w:p>
  </w:footnote>
  <w:footnote w:type="continuationSeparator" w:id="0">
    <w:p w:rsidR="00F03484" w:rsidRDefault="00F0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C86" w:rsidRDefault="00F03484">
    <w:pPr>
      <w:pBdr>
        <w:bottom w:val="single" w:sz="12" w:space="1" w:color="000000"/>
      </w:pBdr>
      <w:spacing w:after="4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FUNDAÇÃO DE DESENVOLVIMENTO CIENTÍFICO E CULTURAL – FUNDECC</w:t>
    </w:r>
  </w:p>
  <w:p w:rsidR="002E6C86" w:rsidRDefault="00F03484">
    <w:pPr>
      <w:pBdr>
        <w:bottom w:val="single" w:sz="12" w:space="1" w:color="000000"/>
      </w:pBdr>
      <w:spacing w:after="12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EDITAL DE SELEÇÃO DE PROFISSIONAIS CELETISTAS PARA ATUAR NAS ATIVIDADES</w:t>
    </w:r>
  </w:p>
  <w:p w:rsidR="002E6C86" w:rsidRDefault="00F03484">
    <w:pPr>
      <w:pBdr>
        <w:bottom w:val="single" w:sz="12" w:space="1" w:color="000000"/>
      </w:pBdr>
      <w:spacing w:after="12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ACESSÓRIAS AOS PROJETOS E CONVÊNIOS FIRMADOS</w:t>
    </w:r>
  </w:p>
  <w:p w:rsidR="002E6C86" w:rsidRDefault="00F03484">
    <w:pPr>
      <w:pBdr>
        <w:bottom w:val="single" w:sz="12" w:space="1" w:color="000000"/>
      </w:pBdr>
      <w:spacing w:after="12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PROCESSO SELETIVO SIMPLIFICADO Nº 0</w:t>
    </w:r>
    <w:r w:rsidR="006410CC">
      <w:rPr>
        <w:rFonts w:ascii="Times New Roman" w:eastAsia="Times New Roman" w:hAnsi="Times New Roman" w:cs="Times New Roman"/>
        <w:b/>
        <w:sz w:val="28"/>
        <w:szCs w:val="28"/>
      </w:rPr>
      <w:t>82</w:t>
    </w:r>
    <w:r>
      <w:rPr>
        <w:rFonts w:ascii="Times New Roman" w:eastAsia="Times New Roman" w:hAnsi="Times New Roman" w:cs="Times New Roman"/>
        <w:b/>
        <w:sz w:val="28"/>
        <w:szCs w:val="28"/>
      </w:rPr>
      <w:t>/2022</w:t>
    </w:r>
  </w:p>
  <w:p w:rsidR="002E6C86" w:rsidRDefault="00F03484">
    <w:pPr>
      <w:pBdr>
        <w:bottom w:val="single" w:sz="12" w:space="1" w:color="000000"/>
      </w:pBdr>
      <w:spacing w:after="120" w:line="240" w:lineRule="auto"/>
      <w:jc w:val="center"/>
      <w:rPr>
        <w:rFonts w:ascii="Times New Roman" w:eastAsia="Times New Roman" w:hAnsi="Times New Roman" w:cs="Times New Roman"/>
        <w:b/>
        <w:sz w:val="30"/>
        <w:szCs w:val="30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CARGO: CARGO: </w:t>
    </w:r>
    <w:r w:rsidR="006410CC" w:rsidRPr="006410CC">
      <w:rPr>
        <w:rFonts w:ascii="Times New Roman" w:hAnsi="Times New Roman" w:cs="Times New Roman"/>
        <w:b/>
        <w:sz w:val="28"/>
        <w:szCs w:val="28"/>
      </w:rPr>
      <w:t>ANALISTA DESENVOLVEDOR PLENO 3C</w:t>
    </w:r>
  </w:p>
  <w:p w:rsidR="002E6C86" w:rsidRDefault="002E6C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86"/>
    <w:rsid w:val="002E6C86"/>
    <w:rsid w:val="006410CC"/>
    <w:rsid w:val="00F0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098E-6BFE-4D6E-A6DA-EB7C18E8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21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10F1"/>
  </w:style>
  <w:style w:type="paragraph" w:styleId="Rodap">
    <w:name w:val="footer"/>
    <w:basedOn w:val="Normal"/>
    <w:link w:val="RodapChar"/>
    <w:uiPriority w:val="99"/>
    <w:unhideWhenUsed/>
    <w:rsid w:val="00A210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10F1"/>
  </w:style>
  <w:style w:type="character" w:styleId="Hyperlink">
    <w:name w:val="Hyperlink"/>
    <w:basedOn w:val="Fontepargpadro"/>
    <w:uiPriority w:val="99"/>
    <w:unhideWhenUsed/>
    <w:rsid w:val="00A210F1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6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4FFB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88167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E658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58D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58D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58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58D0"/>
    <w:rPr>
      <w:b/>
      <w:bCs/>
      <w:sz w:val="20"/>
      <w:szCs w:val="20"/>
    </w:rPr>
  </w:style>
  <w:style w:type="table" w:customStyle="1" w:styleId="a5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f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f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4">
    <w:basedOn w:val="TableNormal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amento@fundecc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hrruWoWBui4q77WveX9AtY6c2A==">AMUW2mVpn4s7TLQKPJ+c7jRFwU84sNEAc2eIVzZ2kIQUN37C/Uvfrw0H1fBDuZ0nnibluJyjA1ZL3ArhBJVNInkMMSS8xT5RoslxLf2X8lFKxzbpNqvgCK8=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RHLEMAF</dc:creator>
  <cp:lastModifiedBy>RH</cp:lastModifiedBy>
  <cp:revision>2</cp:revision>
  <dcterms:created xsi:type="dcterms:W3CDTF">2022-06-27T11:43:00Z</dcterms:created>
  <dcterms:modified xsi:type="dcterms:W3CDTF">2022-06-27T11:43:00Z</dcterms:modified>
</cp:coreProperties>
</file>